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6" w:rsidRDefault="001429B9" w:rsidP="006723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83835">
        <w:rPr>
          <w:rFonts w:ascii="Times New Roman" w:hAnsi="Times New Roman" w:cs="Times New Roman"/>
          <w:b/>
          <w:sz w:val="28"/>
          <w:szCs w:val="28"/>
        </w:rPr>
        <w:t>Д</w:t>
      </w:r>
    </w:p>
    <w:p w:rsidR="00C364A6" w:rsidRDefault="00C364A6" w:rsidP="00C3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Нормы времени, при проведении технического обслуживания «ТО-2» </w:t>
      </w:r>
    </w:p>
    <w:p w:rsidR="006723E6" w:rsidRDefault="00C364A6" w:rsidP="00C36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спецнадстройки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производства АО «Завод ГРАЗ», предназначенных для перевозки  нефтепродуктов.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"/>
        <w:gridCol w:w="8076"/>
        <w:gridCol w:w="1121"/>
        <w:gridCol w:w="13"/>
        <w:gridCol w:w="1109"/>
        <w:gridCol w:w="25"/>
        <w:gridCol w:w="24"/>
        <w:gridCol w:w="84"/>
        <w:gridCol w:w="14"/>
        <w:gridCol w:w="974"/>
        <w:gridCol w:w="104"/>
        <w:gridCol w:w="50"/>
        <w:gridCol w:w="968"/>
        <w:gridCol w:w="184"/>
        <w:gridCol w:w="24"/>
        <w:gridCol w:w="914"/>
      </w:tblGrid>
      <w:tr w:rsidR="006723E6" w:rsidRPr="00EB4859" w:rsidTr="001C34E9">
        <w:trPr>
          <w:trHeight w:val="284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Нормы времени/час</w:t>
            </w:r>
          </w:p>
        </w:tc>
      </w:tr>
      <w:tr w:rsidR="006723E6" w:rsidRPr="00EB4859" w:rsidTr="001C34E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Внешний осмотр надстройки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 w:rsidP="00FB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0,53 до </w:t>
            </w:r>
            <w:r w:rsidR="00FB2B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,63 час.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Мойка изделия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934EF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Осмотр надстройки на предмет механических повреждений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BA6DDC" w:rsidRPr="00EB4859" w:rsidTr="00737124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DC" w:rsidRPr="00EB4859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DC" w:rsidRPr="00FB2BFE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состояние сливных рукавов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DC" w:rsidRPr="00934EF9" w:rsidRDefault="00BA6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4EF9">
              <w:rPr>
                <w:rFonts w:ascii="Times New Roman" w:hAnsi="Times New Roman" w:cs="Times New Roman"/>
                <w:sz w:val="20"/>
                <w:szCs w:val="20"/>
              </w:rPr>
              <w:t xml:space="preserve"> на один рукав</w:t>
            </w:r>
          </w:p>
        </w:tc>
      </w:tr>
      <w:tr w:rsidR="00FB2BFE" w:rsidRPr="00EB4859" w:rsidTr="00737124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BFE" w:rsidRDefault="00F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BFE" w:rsidRPr="00FB2BFE" w:rsidRDefault="00FB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состояния лакокрасочного покрытия. В случае выявления повреждения (сколов, очагов коррозии) устранить.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BFE" w:rsidRPr="00934EF9" w:rsidRDefault="00FB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осмотр цистерны</w:t>
            </w:r>
            <w:r w:rsidR="00F72253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, коммуникации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от 0,46 до 4,28 час.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Демонтаж крышки горловины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Отечественная крышка горловины (12 болтов)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Импортная крышка горловины (24 болта)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Осмотр воздухоотводных трубок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F72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Очистить цистерну от мусора, коррозии (при наличии)*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0,03*</w:t>
            </w:r>
          </w:p>
        </w:tc>
      </w:tr>
      <w:tr w:rsidR="00BA6DDC" w:rsidRPr="00EB4859" w:rsidTr="00C628FA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DC" w:rsidRPr="00EB4859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DC" w:rsidRPr="00FB2BFE" w:rsidRDefault="00BA6DDC" w:rsidP="00473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Осмотр ребер жесткости, перегородок, днищ и сварных швов на наличие трещин, изломов, вмятин, деформаций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DC" w:rsidRPr="009A36C2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9A36C2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2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9A36C2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9A36C2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DDC" w:rsidRPr="009A36C2" w:rsidRDefault="00BA6DDC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72417" w:rsidRPr="00EB4859" w:rsidTr="00EF7B7D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Default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FB2BFE" w:rsidRDefault="00772417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Осуществить визуальную проверку клапана донного клапана ДКБ – 100 (для ППЦБ)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Default="00772417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417" w:rsidRPr="00EB4859" w:rsidTr="009E5834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Default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Pr="00FB2BFE" w:rsidRDefault="00772417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загрязненности - очистить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417" w:rsidRDefault="00772417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C64A94" w:rsidRDefault="006723E6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A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 w:rsidRPr="00C64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Монтаж крышки горловины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Отечественная крышка горловины (12 болтов)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Импортная крышка горловины (24 болта)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D5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9D5" w:rsidRPr="00EB4859" w:rsidRDefault="008379D5" w:rsidP="007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4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9D5" w:rsidRPr="00FB2BFE" w:rsidRDefault="0083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Осмотр коммуникации -</w:t>
            </w:r>
            <w:r w:rsidRPr="00FB2BFE">
              <w:t xml:space="preserve"> 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убедиться в отсутствии посторонних предметов, продувка воздухом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122498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122498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122498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9D5" w:rsidRPr="00122498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9D5" w:rsidRPr="00122498" w:rsidRDefault="008379D5" w:rsidP="0047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Осмотр перекачивающего насоса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0,47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Произвести визуальный осмотр на предмет отсутствия утечек через торцевые уплотнения, трещин на корпусе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вращение </w:t>
            </w:r>
            <w:r w:rsidR="006723E6" w:rsidRPr="00FB2BFE">
              <w:rPr>
                <w:rFonts w:ascii="Times New Roman" w:hAnsi="Times New Roman" w:cs="Times New Roman"/>
                <w:sz w:val="20"/>
                <w:szCs w:val="20"/>
              </w:rPr>
              <w:t>вала при помощи монтажной лопатки</w:t>
            </w:r>
            <w:r w:rsidR="008379D5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или вручную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51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крепление карданного вала</w:t>
            </w:r>
            <w:r w:rsidR="00BA6DDC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70CE7" w:rsidRPr="00EB4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51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Осмотр КОМ на предмет течи масла</w:t>
            </w:r>
            <w:r w:rsidR="00BA6DDC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70CE7" w:rsidRPr="00EB4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работоспособность системы путем кратковременного (не более 10 секунд) включения привода насоса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70CE7" w:rsidRPr="00EB4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23E6" w:rsidRPr="00EB4859" w:rsidTr="001C34E9"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3E6" w:rsidRPr="00FB2BFE" w:rsidRDefault="0051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Смазка подшипников смазкой 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Литол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– 24 с помощью пресс – </w:t>
            </w:r>
            <w:r w:rsidR="00BA6DDC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шприца через масленки, 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ввернутые в крышки подшипников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23E6" w:rsidRPr="00EB4859" w:rsidRDefault="006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570CE7" w:rsidRPr="00EB4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FB2BFE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заземление насоса (проверить отсутствие ржавчины в местах крепления насоса)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06477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772" w:rsidRPr="00EB4859" w:rsidRDefault="00064772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772" w:rsidRPr="00FB2BFE" w:rsidRDefault="00064772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Проверить затяжку всех резьбовых соединений </w:t>
            </w:r>
            <w:proofErr w:type="spellStart"/>
            <w:r w:rsidR="00F507F7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надстройки</w:t>
            </w:r>
            <w:proofErr w:type="spellEnd"/>
            <w:r w:rsidR="00F507F7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, при необходимости протянуть</w:t>
            </w:r>
            <w:r w:rsidR="00BA6DDC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772" w:rsidRPr="00EB4859" w:rsidRDefault="00064772" w:rsidP="003C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="003C65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цистерны к раме шасси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пеналов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лестницы к цистерне и поручней на верхней площадке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затяжку соединений крепления трубопровод</w:t>
            </w:r>
            <w:r w:rsidR="00AE6BC7" w:rsidRPr="00FB2BF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23001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затяжку заднего бампера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3C656F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56F" w:rsidRPr="00EB4859" w:rsidRDefault="003C656F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56F" w:rsidRPr="00FB2BFE" w:rsidRDefault="003C656F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карданного вала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56F" w:rsidRPr="00EB4859" w:rsidRDefault="003C656F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064772" w:rsidP="003C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C6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AE6BC7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затяжку крепления насоса и </w:t>
            </w:r>
            <w:proofErr w:type="gram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кронштейна</w:t>
            </w:r>
            <w:proofErr w:type="gram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установлен насос (при наличии)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EB4859" w:rsidP="00523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работоспособности пневмосистемы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3C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C65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F507F7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воздуха в 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пневмосистеме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пуск двигателя шасси (тягача для ППЦ). Давление 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пневмосистемы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на регуляторе должно соответствовать 6 кгс/см</w:t>
            </w:r>
            <w:proofErr w:type="gram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B4859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59" w:rsidRPr="00EB4859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59" w:rsidRPr="00FB2BFE" w:rsidRDefault="00EB4859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Включить донный клапан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859" w:rsidRPr="00EB4859" w:rsidRDefault="00EB4859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C656F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56F" w:rsidRDefault="003C656F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56F" w:rsidRPr="00FB2BFE" w:rsidRDefault="003C656F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Включить КОМ (для АТЗ)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56F" w:rsidRDefault="003C656F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3C656F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F507F7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наличие антифриза/пневматического масла в маслораспылителе блока подготовки сжатого воздуха (при наличии маслораспылителя)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2D5DA6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C6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3C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C6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FB2BFE" w:rsidRDefault="00EB4859" w:rsidP="00523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Выявленные утечки воздуха устранить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23001" w:rsidP="00523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электрики надстройки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23001" w:rsidP="00523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5D32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D322C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боковых габаритных огней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D322C" w:rsidP="0052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EB4859" w:rsidRDefault="00EB4859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5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FB2BFE" w:rsidRDefault="005D322C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передних и задних габаритных огней</w:t>
            </w:r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, стоп-сигналов, </w:t>
            </w:r>
            <w:proofErr w:type="spellStart"/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>поворотников</w:t>
            </w:r>
            <w:proofErr w:type="spellEnd"/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>, заднего хода</w:t>
            </w:r>
            <w:proofErr w:type="gramStart"/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>подсветки номерного знака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B2" w:rsidRPr="00EB4859" w:rsidRDefault="005D322C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5D322C" w:rsidRDefault="005D322C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D322C" w:rsidP="005D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Замена, очистка фильтрующих элементов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5D322C" w:rsidRDefault="003C656F" w:rsidP="00517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D322C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D322C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сетки у</w:t>
            </w:r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глового фильтра 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перед насосом</w:t>
            </w:r>
            <w:r w:rsidR="002D5DA6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насоса)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4A05AA" w:rsidP="002D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3C6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5D322C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2D5DA6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Замена фильтра перед счетчиком, </w:t>
            </w:r>
            <w:r w:rsidR="005D322C" w:rsidRPr="00FB2BFE">
              <w:rPr>
                <w:rFonts w:ascii="Times New Roman" w:hAnsi="Times New Roman" w:cs="Times New Roman"/>
                <w:sz w:val="20"/>
                <w:szCs w:val="20"/>
              </w:rPr>
              <w:t>установленного в узле выдачи топлива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счетчика)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2D5DA6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3C6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5D322C" w:rsidRDefault="005D322C" w:rsidP="0006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5D322C" w:rsidP="005D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резино</w:t>
            </w:r>
            <w:proofErr w:type="spell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технических</w:t>
            </w:r>
            <w:proofErr w:type="gram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5D322C" w:rsidRDefault="005D322C" w:rsidP="00517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2C">
              <w:rPr>
                <w:rFonts w:ascii="Times New Roman" w:hAnsi="Times New Roman" w:cs="Times New Roman"/>
                <w:b/>
                <w:sz w:val="20"/>
                <w:szCs w:val="20"/>
              </w:rPr>
              <w:t>от 2,93 до 6,43</w:t>
            </w:r>
          </w:p>
        </w:tc>
      </w:tr>
      <w:tr w:rsidR="004A05AA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FB2BFE" w:rsidRDefault="004A05AA" w:rsidP="005D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донного клапана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A36C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EB4859" w:rsidRDefault="009A36C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FB2BFE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шарового крана (Ду80) (1 шт.)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4A05AA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FB2BFE" w:rsidRDefault="004A05AA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прокладок фланцевых соединений </w:t>
            </w:r>
            <w:r w:rsidRPr="00FB2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адаптера (1 шт.)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9A36C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EB4859" w:rsidRDefault="009A36C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FB2BFE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насоса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9A36C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EB4859" w:rsidRDefault="009A36C2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FB2BFE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компенсаторов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C2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A05AA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FB2BFE" w:rsidRDefault="004A05AA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прокладки на крышке люка горловины (отечественная) 1 шт.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4A05AA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FB2BFE" w:rsidRDefault="004A05AA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прокладки на крышке люка горловины (импортная) 1 шт.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5AA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FB2BFE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8B2AF8" w:rsidRPr="00FB2BFE">
              <w:rPr>
                <w:rFonts w:ascii="Times New Roman" w:hAnsi="Times New Roman" w:cs="Times New Roman"/>
                <w:sz w:val="20"/>
                <w:szCs w:val="20"/>
              </w:rPr>
              <w:t>на прокладки крышки фильтра (при наличии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3B2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173B2" w:rsidRPr="00EB4859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B2" w:rsidRPr="00EB4859" w:rsidRDefault="004A05AA" w:rsidP="00064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B2" w:rsidRPr="00FB2BFE" w:rsidRDefault="009A36C2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прокладки предохранительного клапана (</w:t>
            </w:r>
            <w:r w:rsidR="008B2AF8"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АТЗ) 1 шт. </w:t>
            </w:r>
          </w:p>
        </w:tc>
        <w:tc>
          <w:tcPr>
            <w:tcW w:w="5608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B2" w:rsidRPr="00EB4859" w:rsidRDefault="009A36C2" w:rsidP="0051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9A36C2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C2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FB2BFE" w:rsidRDefault="009A36C2" w:rsidP="008B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прокладки соединения счетчика с магистралями (</w:t>
            </w:r>
            <w:r w:rsidR="008B2AF8" w:rsidRPr="00FB2BFE">
              <w:rPr>
                <w:rFonts w:ascii="Times New Roman" w:hAnsi="Times New Roman" w:cs="Times New Roman"/>
                <w:sz w:val="20"/>
                <w:szCs w:val="20"/>
              </w:rPr>
              <w:t>при наличии счетчика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) 1 шт.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9A36C2" w:rsidRDefault="009A36C2" w:rsidP="009A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9A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6C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FB2BFE" w:rsidRDefault="009A36C2" w:rsidP="004A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исправности заземления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9A36C2" w:rsidP="009A3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6C2">
              <w:rPr>
                <w:rFonts w:ascii="Times New Roman" w:hAnsi="Times New Roman" w:cs="Times New Roman"/>
                <w:b/>
                <w:sz w:val="20"/>
                <w:szCs w:val="20"/>
              </w:rPr>
              <w:t>0,21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9A36C2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FB2BFE" w:rsidRDefault="004829E6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сопротивления клин заземления – корпус цистерны (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), сопротивление составляет не более 10 Ом 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FB2BFE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В случае отклонения от номинального сопротивления: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FB2BFE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Снять барабан заземления и зачистить место крепления барабана от ржавчины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9A36C2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FB2BFE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Проверить целостность изоляции троса, целостность троса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9A36C2" w:rsidRDefault="00B146B0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4829E6" w:rsidRDefault="009A3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FB2BFE" w:rsidRDefault="004829E6" w:rsidP="004A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исправности шарового крана Ду-80 (</w:t>
            </w:r>
            <w:r w:rsidRPr="00FB2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</w:t>
            </w: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-адаптеров)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4829E6" w:rsidRDefault="004829E6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9A36C2" w:rsidRDefault="009A3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FB2BFE" w:rsidRDefault="00B146B0" w:rsidP="004A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свободного хода ручки крана 1 шт.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AA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9A36C2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FB2BFE" w:rsidRDefault="00B146B0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полноты открытия прохода (визуально) 1 шт.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5AA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146B0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46B0" w:rsidRPr="009A36C2" w:rsidRDefault="00B146B0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46B0" w:rsidRPr="00FB2BFE" w:rsidRDefault="00B146B0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Закрытие шаровых кранов – открытие донных клапанов (в цистерне создано давление 0,03 атм</w:t>
            </w:r>
            <w:r w:rsidR="006573BD" w:rsidRPr="00FB2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46B0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9A36C2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14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B1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Осмотр на предмет утечки воздуха из крана</w:t>
            </w:r>
          </w:p>
        </w:tc>
        <w:tc>
          <w:tcPr>
            <w:tcW w:w="560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573BD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пластмассовых изделий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4A05AA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6B0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B0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B0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Осмотр внешнего вида пеналов, кофр, 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брызговых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крыльев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B0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Замена (при необходимости) пластмассовых изделий: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4A05AA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Пенала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Кофр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Брызгового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крыла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573BD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шкворневой плиты (</w:t>
            </w:r>
            <w:r w:rsidR="00BF48EA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ППЦ)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573BD" w:rsidRDefault="006573BD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BD">
              <w:rPr>
                <w:rFonts w:ascii="Times New Roman" w:hAnsi="Times New Roman" w:cs="Times New Roman"/>
                <w:b/>
                <w:sz w:val="20"/>
                <w:szCs w:val="20"/>
              </w:rPr>
              <w:t>0,19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состояния шкворня и его крепления (допустимый износ 2,5мм)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795AAF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A06374" w:rsidRPr="00FB2BFE">
              <w:rPr>
                <w:rFonts w:ascii="Times New Roman" w:hAnsi="Times New Roman" w:cs="Times New Roman"/>
                <w:sz w:val="20"/>
                <w:szCs w:val="20"/>
              </w:rPr>
              <w:t>плоскости (отклонение не более 2,5 мм)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9A36C2" w:rsidRDefault="00795AAF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6573BD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FB2BFE" w:rsidRDefault="00A06374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Осмотр поверхности и сварных швов шкворневой плиты на наличие трещин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795AAF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573BD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B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6573BD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работоспособности</w:t>
            </w: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пневмоцилиндров</w:t>
            </w:r>
            <w:proofErr w:type="spellEnd"/>
            <w:r w:rsidR="008B2AF8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двери технологического ящика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6573BD" w:rsidRDefault="006573BD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3BD">
              <w:rPr>
                <w:rFonts w:ascii="Times New Roman" w:hAnsi="Times New Roman" w:cs="Times New Roman"/>
                <w:b/>
                <w:sz w:val="20"/>
                <w:szCs w:val="20"/>
              </w:rPr>
              <w:t>от 0,03 до 0,19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A36C2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FB2BFE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 замены 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пневмоцилиндра</w:t>
            </w:r>
            <w:proofErr w:type="spell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A" w:rsidRPr="00934EF9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9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A05AA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DD1E21" w:rsidRDefault="00DD1E21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FB2BFE" w:rsidRDefault="00DD1E21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на герметичность цистерны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A" w:rsidRPr="00DD1E21" w:rsidRDefault="00DD1E21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0,5 до 2,5 </w:t>
            </w:r>
          </w:p>
        </w:tc>
      </w:tr>
      <w:tr w:rsidR="00DD1E21" w:rsidTr="001C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E21" w:rsidRPr="009A36C2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E21" w:rsidRPr="00FB2BFE" w:rsidRDefault="00DD1E21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отсека с обмыливанием (создать  давление 0,03 атм</w:t>
            </w:r>
            <w:proofErr w:type="gram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 отсеке)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9A36C2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9A36C2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9A36C2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E21" w:rsidRPr="009A36C2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E21" w:rsidRPr="009A36C2" w:rsidRDefault="00DD1E21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4E5417" w:rsidTr="00715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Pr="004E5417" w:rsidRDefault="004E5417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1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Pr="00FB2BFE" w:rsidRDefault="004E5417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Осмотр дыхательного клапана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Default="004E5417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6A">
              <w:rPr>
                <w:rFonts w:ascii="Times New Roman" w:hAnsi="Times New Roman" w:cs="Times New Roman"/>
                <w:b/>
                <w:sz w:val="20"/>
                <w:szCs w:val="20"/>
              </w:rPr>
              <w:t>0,33</w:t>
            </w:r>
          </w:p>
        </w:tc>
      </w:tr>
      <w:tr w:rsidR="004E5417" w:rsidTr="006A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Default="004E5417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Pr="00FB2BFE" w:rsidRDefault="004E5417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Произвести визуальный осмотр на предмет отсутствия трещин на корпусе клапана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Default="004E5417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4E5417" w:rsidTr="00CD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Default="004E5417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Pr="00FB2BFE" w:rsidRDefault="004E5417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Произвести очистку дыхательного клапана от грязи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417" w:rsidRDefault="004E5417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4A05AA" w:rsidTr="00FB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5AA" w:rsidRPr="00FB2BFE" w:rsidRDefault="00C64A94" w:rsidP="004E5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5417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5AA" w:rsidRPr="00FB2BFE" w:rsidRDefault="00C64A94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исправности нижнего налива (при наличии нижнего налива)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5AA" w:rsidRPr="00091E95" w:rsidRDefault="00C64A94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95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  <w:r w:rsidR="002D731C" w:rsidRPr="00091E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64A94" w:rsidTr="00FB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E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7" w:rsidRPr="00FB2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82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датчиков предотвращения перелива с помощью тестера или </w:t>
            </w:r>
            <w:proofErr w:type="spellStart"/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мультиметра</w:t>
            </w:r>
            <w:proofErr w:type="spellEnd"/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091E95" w:rsidRDefault="00C64A94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9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C656F" w:rsidRPr="00091E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4A94" w:rsidTr="00FB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E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7" w:rsidRPr="00FB2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розетки отключения стороннего насоса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091E95" w:rsidRDefault="00C64A94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9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C656F" w:rsidRPr="00091E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4A94" w:rsidTr="00FB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E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7" w:rsidRPr="00FB2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sz w:val="20"/>
                <w:szCs w:val="20"/>
              </w:rPr>
              <w:t>Проверка открытия пневматических дыхательных клапанов (клапаны рециркуляции), при подключенном рукаве рекуперации паров с наконечником отвода ПВС и открытом общем клапане на блоке управления донными клапанами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091E95" w:rsidRDefault="00C64A94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9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C656F" w:rsidRPr="00091E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995" w:rsidTr="00FB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995" w:rsidRPr="00FB2BFE" w:rsidRDefault="00085995" w:rsidP="004E5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995" w:rsidRPr="00FB2BFE" w:rsidRDefault="00085995" w:rsidP="0008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наличия ошибок тормозной системы </w:t>
            </w:r>
            <w:proofErr w:type="spell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Wabco</w:t>
            </w:r>
            <w:proofErr w:type="spell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Knorr</w:t>
            </w:r>
            <w:proofErr w:type="spell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Bremse</w:t>
            </w:r>
            <w:proofErr w:type="spell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85995" w:rsidRPr="00FB2BFE" w:rsidRDefault="00085995" w:rsidP="0008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ППЦА, ППЦС, ППЦБ и при наличии </w:t>
            </w:r>
            <w:proofErr w:type="spell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Smartboard</w:t>
            </w:r>
            <w:proofErr w:type="spell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995" w:rsidRPr="00091E95" w:rsidRDefault="00085995" w:rsidP="0048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95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</w:tr>
      <w:tr w:rsidR="00C64A94" w:rsidTr="00FB2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2A4576" w:rsidP="0008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995"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FB2BFE" w:rsidRDefault="00C64A94" w:rsidP="0048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Техническое обслуживание комплектующих проводится </w:t>
            </w:r>
            <w:proofErr w:type="gramStart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рекомендаций</w:t>
            </w:r>
            <w:proofErr w:type="gramEnd"/>
            <w:r w:rsidRPr="00FB2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завода-изготовителя. Перечень операций указан в паспортах и руководствах по эксплуатации</w:t>
            </w:r>
          </w:p>
        </w:tc>
        <w:tc>
          <w:tcPr>
            <w:tcW w:w="56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94" w:rsidRPr="00091E95" w:rsidRDefault="00C64A94" w:rsidP="004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E95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  <w:r w:rsidR="003C656F" w:rsidRPr="00091E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F3692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3692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3692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321" w:rsidRPr="00134E97" w:rsidRDefault="008D5C5E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E97">
        <w:rPr>
          <w:rFonts w:ascii="Times New Roman" w:hAnsi="Times New Roman" w:cs="Times New Roman"/>
          <w:sz w:val="20"/>
          <w:szCs w:val="20"/>
        </w:rPr>
        <w:t>Примечания:</w:t>
      </w:r>
    </w:p>
    <w:p w:rsidR="008D5C5E" w:rsidRPr="00134E97" w:rsidRDefault="008D5C5E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E97">
        <w:rPr>
          <w:rFonts w:ascii="Times New Roman" w:hAnsi="Times New Roman" w:cs="Times New Roman"/>
          <w:sz w:val="20"/>
          <w:szCs w:val="20"/>
        </w:rPr>
        <w:t>Нормы указаны в человек/час</w:t>
      </w:r>
    </w:p>
    <w:p w:rsidR="008D5C5E" w:rsidRPr="00134E97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E97">
        <w:rPr>
          <w:rFonts w:ascii="Times New Roman" w:hAnsi="Times New Roman" w:cs="Times New Roman"/>
          <w:sz w:val="20"/>
          <w:szCs w:val="20"/>
        </w:rPr>
        <w:t xml:space="preserve">* - затраты времени указаны за 1 м3. При расчете затрат времени на всю единицу техники необходимо провести расчеты по формуле: </w:t>
      </w:r>
    </w:p>
    <w:p w:rsidR="002F3692" w:rsidRDefault="002F3692" w:rsidP="002F3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E97">
        <w:rPr>
          <w:rFonts w:ascii="Times New Roman" w:hAnsi="Times New Roman" w:cs="Times New Roman"/>
          <w:sz w:val="20"/>
          <w:szCs w:val="20"/>
        </w:rPr>
        <w:t xml:space="preserve">затраты времени за 1 м3 </w:t>
      </w:r>
      <w:proofErr w:type="spellStart"/>
      <w:r w:rsidRPr="00134E97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134E97">
        <w:rPr>
          <w:rFonts w:ascii="Times New Roman" w:hAnsi="Times New Roman" w:cs="Times New Roman"/>
          <w:sz w:val="20"/>
          <w:szCs w:val="20"/>
        </w:rPr>
        <w:t xml:space="preserve"> объем цистерны (в м3) = итого затрат времени</w:t>
      </w:r>
    </w:p>
    <w:p w:rsidR="00BA6DDC" w:rsidRDefault="00BA6DDC" w:rsidP="00BA6DDC">
      <w:pPr>
        <w:rPr>
          <w:rFonts w:ascii="Calibri" w:eastAsia="Calibri" w:hAnsi="Calibri" w:cs="Times New Roman"/>
          <w:b/>
          <w:sz w:val="28"/>
          <w:szCs w:val="28"/>
        </w:rPr>
      </w:pPr>
      <w:r w:rsidRPr="00FB2BFE">
        <w:rPr>
          <w:rFonts w:ascii="Times New Roman" w:hAnsi="Times New Roman" w:cs="Times New Roman"/>
          <w:sz w:val="20"/>
          <w:szCs w:val="20"/>
        </w:rPr>
        <w:t xml:space="preserve">**- </w:t>
      </w:r>
      <w:r w:rsidR="00C64A94" w:rsidRPr="00FB2BFE">
        <w:rPr>
          <w:rFonts w:ascii="Times New Roman" w:eastAsia="Calibri" w:hAnsi="Times New Roman" w:cs="Times New Roman"/>
          <w:sz w:val="20"/>
          <w:szCs w:val="20"/>
        </w:rPr>
        <w:t>м</w:t>
      </w:r>
      <w:r w:rsidRPr="00FB2BFE">
        <w:rPr>
          <w:rFonts w:ascii="Times New Roman" w:eastAsia="Calibri" w:hAnsi="Times New Roman" w:cs="Times New Roman"/>
          <w:sz w:val="20"/>
          <w:szCs w:val="20"/>
        </w:rPr>
        <w:t>аксимальный крутящий момент затяжки соединений в Н*м согласно ОСТ 37.001.050-73</w:t>
      </w:r>
      <w:r w:rsidRPr="00FB2BFE">
        <w:rPr>
          <w:rFonts w:ascii="Times New Roman" w:hAnsi="Times New Roman" w:cs="Times New Roman"/>
          <w:sz w:val="20"/>
          <w:szCs w:val="20"/>
        </w:rPr>
        <w:t>, указан в Приложении к руководству по эксплуатации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2BFE" w:rsidRPr="00D2615B" w:rsidRDefault="00FB2BFE" w:rsidP="00FB2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15B">
        <w:rPr>
          <w:rFonts w:ascii="Times New Roman" w:hAnsi="Times New Roman" w:cs="Times New Roman"/>
          <w:sz w:val="28"/>
          <w:szCs w:val="28"/>
        </w:rPr>
        <w:t>Директор по сервису</w:t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</w:r>
      <w:r w:rsidRPr="00D2615B">
        <w:rPr>
          <w:rFonts w:ascii="Times New Roman" w:hAnsi="Times New Roman" w:cs="Times New Roman"/>
          <w:sz w:val="28"/>
          <w:szCs w:val="28"/>
        </w:rPr>
        <w:tab/>
        <w:t>Артамонов С.В.</w:t>
      </w:r>
    </w:p>
    <w:p w:rsidR="00BA6DDC" w:rsidRPr="00134E97" w:rsidRDefault="00BA6DDC" w:rsidP="002F369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A6DDC" w:rsidRPr="00134E97" w:rsidSect="00EB485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DB" w:rsidRDefault="00C944DB" w:rsidP="005173B2">
      <w:pPr>
        <w:spacing w:after="0" w:line="240" w:lineRule="auto"/>
      </w:pPr>
      <w:r>
        <w:separator/>
      </w:r>
    </w:p>
  </w:endnote>
  <w:endnote w:type="continuationSeparator" w:id="0">
    <w:p w:rsidR="00C944DB" w:rsidRDefault="00C944DB" w:rsidP="0051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DB" w:rsidRDefault="00C944DB" w:rsidP="005173B2">
      <w:pPr>
        <w:spacing w:after="0" w:line="240" w:lineRule="auto"/>
      </w:pPr>
      <w:r>
        <w:separator/>
      </w:r>
    </w:p>
  </w:footnote>
  <w:footnote w:type="continuationSeparator" w:id="0">
    <w:p w:rsidR="00C944DB" w:rsidRDefault="00C944DB" w:rsidP="0051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796"/>
    <w:multiLevelType w:val="hybridMultilevel"/>
    <w:tmpl w:val="8D5C84E0"/>
    <w:lvl w:ilvl="0" w:tplc="49A0E2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6"/>
    <w:rsid w:val="00064772"/>
    <w:rsid w:val="00085995"/>
    <w:rsid w:val="00091E95"/>
    <w:rsid w:val="00105F8C"/>
    <w:rsid w:val="00134E97"/>
    <w:rsid w:val="00140F5C"/>
    <w:rsid w:val="001429B9"/>
    <w:rsid w:val="001739FA"/>
    <w:rsid w:val="001A0321"/>
    <w:rsid w:val="001C34E9"/>
    <w:rsid w:val="00281467"/>
    <w:rsid w:val="00293736"/>
    <w:rsid w:val="002A4576"/>
    <w:rsid w:val="002D5DA6"/>
    <w:rsid w:val="002D731C"/>
    <w:rsid w:val="002F3692"/>
    <w:rsid w:val="00334199"/>
    <w:rsid w:val="00384F6E"/>
    <w:rsid w:val="003B389C"/>
    <w:rsid w:val="003C656F"/>
    <w:rsid w:val="00422020"/>
    <w:rsid w:val="00441298"/>
    <w:rsid w:val="004829E6"/>
    <w:rsid w:val="00483835"/>
    <w:rsid w:val="004A05AA"/>
    <w:rsid w:val="004E5417"/>
    <w:rsid w:val="005173B2"/>
    <w:rsid w:val="00523001"/>
    <w:rsid w:val="00570CE7"/>
    <w:rsid w:val="0058578A"/>
    <w:rsid w:val="005D322C"/>
    <w:rsid w:val="005E29D1"/>
    <w:rsid w:val="005E6294"/>
    <w:rsid w:val="005F43C7"/>
    <w:rsid w:val="006573BD"/>
    <w:rsid w:val="00660016"/>
    <w:rsid w:val="006723E6"/>
    <w:rsid w:val="006A339F"/>
    <w:rsid w:val="00702028"/>
    <w:rsid w:val="00752ADD"/>
    <w:rsid w:val="00772417"/>
    <w:rsid w:val="00795AAF"/>
    <w:rsid w:val="007A26C6"/>
    <w:rsid w:val="007D0EC7"/>
    <w:rsid w:val="00822E7E"/>
    <w:rsid w:val="008379D5"/>
    <w:rsid w:val="00861095"/>
    <w:rsid w:val="008701A6"/>
    <w:rsid w:val="008B2AF8"/>
    <w:rsid w:val="008D5C5E"/>
    <w:rsid w:val="00902E0C"/>
    <w:rsid w:val="00934EF9"/>
    <w:rsid w:val="00955FEA"/>
    <w:rsid w:val="009A36C2"/>
    <w:rsid w:val="009D2618"/>
    <w:rsid w:val="009F659E"/>
    <w:rsid w:val="00A06374"/>
    <w:rsid w:val="00A33179"/>
    <w:rsid w:val="00A33FC7"/>
    <w:rsid w:val="00AA22FB"/>
    <w:rsid w:val="00AE6BC7"/>
    <w:rsid w:val="00AE6E81"/>
    <w:rsid w:val="00B146B0"/>
    <w:rsid w:val="00BA6DDC"/>
    <w:rsid w:val="00BF48EA"/>
    <w:rsid w:val="00C10F36"/>
    <w:rsid w:val="00C364A6"/>
    <w:rsid w:val="00C64A94"/>
    <w:rsid w:val="00C717AA"/>
    <w:rsid w:val="00C944DB"/>
    <w:rsid w:val="00CA33F2"/>
    <w:rsid w:val="00D7160D"/>
    <w:rsid w:val="00DB1F4B"/>
    <w:rsid w:val="00DD1E21"/>
    <w:rsid w:val="00DD1EFD"/>
    <w:rsid w:val="00E9696A"/>
    <w:rsid w:val="00EB4859"/>
    <w:rsid w:val="00F04710"/>
    <w:rsid w:val="00F507F7"/>
    <w:rsid w:val="00F564FE"/>
    <w:rsid w:val="00F72253"/>
    <w:rsid w:val="00FB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3B2"/>
  </w:style>
  <w:style w:type="paragraph" w:styleId="a6">
    <w:name w:val="footer"/>
    <w:basedOn w:val="a"/>
    <w:link w:val="a7"/>
    <w:uiPriority w:val="99"/>
    <w:semiHidden/>
    <w:unhideWhenUsed/>
    <w:rsid w:val="0051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3B2"/>
  </w:style>
  <w:style w:type="paragraph" w:styleId="a8">
    <w:name w:val="List Paragraph"/>
    <w:basedOn w:val="a"/>
    <w:uiPriority w:val="34"/>
    <w:qFormat/>
    <w:rsid w:val="002F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4501D-0578-4B27-A0A5-93CA2DA4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</dc:creator>
  <cp:lastModifiedBy>kazakov</cp:lastModifiedBy>
  <cp:revision>24</cp:revision>
  <cp:lastPrinted>2020-12-29T13:36:00Z</cp:lastPrinted>
  <dcterms:created xsi:type="dcterms:W3CDTF">2020-09-17T12:43:00Z</dcterms:created>
  <dcterms:modified xsi:type="dcterms:W3CDTF">2020-12-29T13:38:00Z</dcterms:modified>
</cp:coreProperties>
</file>